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4DEA32C" w14:textId="77777777" w:rsidR="00A55365" w:rsidRDefault="007A6B19">
      <w:pPr>
        <w:jc w:val="center"/>
        <w:rPr>
          <w:rFonts w:ascii="Calibri" w:eastAsia="Calibri" w:hAnsi="Calibri" w:cs="Calibri"/>
          <w:b/>
          <w:color w:val="4F81BD"/>
          <w:sz w:val="40"/>
        </w:rPr>
      </w:pPr>
      <w:r>
        <w:rPr>
          <w:rFonts w:ascii="Calibri" w:eastAsia="Calibri" w:hAnsi="Calibri" w:cs="Calibri"/>
          <w:b/>
          <w:color w:val="4F81BD"/>
          <w:sz w:val="40"/>
        </w:rPr>
        <w:t>Annual School Library Growth Plan</w:t>
      </w:r>
    </w:p>
    <w:p w14:paraId="1C26CDEA" w14:textId="376466FD" w:rsidR="00A55365" w:rsidRDefault="007A6B19">
      <w:r>
        <w:rPr>
          <w:rFonts w:ascii="Calibri" w:eastAsia="Calibri" w:hAnsi="Calibri" w:cs="Calibri"/>
          <w:b/>
          <w:sz w:val="22"/>
        </w:rPr>
        <w:t xml:space="preserve">Date: </w:t>
      </w:r>
      <w:r>
        <w:rPr>
          <w:rFonts w:ascii="Calibri" w:eastAsia="Calibri" w:hAnsi="Calibri" w:cs="Calibri"/>
          <w:b/>
          <w:sz w:val="22"/>
        </w:rPr>
        <w:tab/>
      </w:r>
      <w:r w:rsidR="00730617">
        <w:rPr>
          <w:rFonts w:ascii="Calibri" w:eastAsia="Calibri" w:hAnsi="Calibri" w:cs="Calibri"/>
          <w:b/>
          <w:sz w:val="22"/>
        </w:rPr>
        <w:t>December</w:t>
      </w:r>
      <w:r w:rsidR="00F725BF">
        <w:rPr>
          <w:rFonts w:ascii="Calibri" w:eastAsia="Calibri" w:hAnsi="Calibri" w:cs="Calibri"/>
          <w:b/>
          <w:sz w:val="22"/>
        </w:rPr>
        <w:t xml:space="preserve"> 1, 2014</w:t>
      </w:r>
      <w:r>
        <w:rPr>
          <w:rFonts w:ascii="Calibri" w:eastAsia="Calibri" w:hAnsi="Calibri" w:cs="Calibri"/>
          <w:b/>
          <w:sz w:val="22"/>
        </w:rPr>
        <w:tab/>
        <w:t xml:space="preserve">School Librarian: </w:t>
      </w:r>
      <w:r w:rsidR="00F725BF" w:rsidRPr="00730617">
        <w:rPr>
          <w:rFonts w:ascii="Calibri" w:eastAsia="Calibri" w:hAnsi="Calibri" w:cs="Calibri"/>
          <w:b/>
          <w:sz w:val="22"/>
        </w:rPr>
        <w:t>Sara Poinier</w:t>
      </w:r>
      <w:r w:rsidR="00A968F0">
        <w:rPr>
          <w:rFonts w:ascii="Calibri" w:eastAsia="Calibri" w:hAnsi="Calibri" w:cs="Calibri"/>
          <w:sz w:val="22"/>
        </w:rPr>
        <w:tab/>
      </w:r>
      <w:r w:rsidR="00A968F0">
        <w:rPr>
          <w:rFonts w:ascii="Calibri" w:eastAsia="Calibri" w:hAnsi="Calibri" w:cs="Calibri"/>
          <w:sz w:val="22"/>
        </w:rPr>
        <w:tab/>
      </w:r>
      <w:r w:rsidR="00A968F0">
        <w:rPr>
          <w:rFonts w:ascii="Calibri" w:eastAsia="Calibri" w:hAnsi="Calibri" w:cs="Calibri"/>
          <w:sz w:val="22"/>
        </w:rPr>
        <w:tab/>
      </w:r>
      <w:r w:rsidR="00A968F0">
        <w:rPr>
          <w:rFonts w:ascii="Calibri" w:eastAsia="Calibri" w:hAnsi="Calibri" w:cs="Calibri"/>
          <w:b/>
          <w:sz w:val="22"/>
        </w:rPr>
        <w:t xml:space="preserve">School: </w:t>
      </w:r>
      <w:r w:rsidR="00A968F0">
        <w:rPr>
          <w:rFonts w:ascii="Calibri" w:eastAsia="Calibri" w:hAnsi="Calibri" w:cs="Calibri"/>
          <w:b/>
          <w:sz w:val="22"/>
        </w:rPr>
        <w:tab/>
      </w:r>
      <w:r w:rsidR="00F725BF">
        <w:rPr>
          <w:rFonts w:ascii="Calibri" w:eastAsia="Calibri" w:hAnsi="Calibri" w:cs="Calibri"/>
          <w:b/>
          <w:sz w:val="22"/>
        </w:rPr>
        <w:t>Horizon High School</w:t>
      </w:r>
      <w:r>
        <w:rPr>
          <w:rFonts w:ascii="Calibri" w:eastAsia="Calibri" w:hAnsi="Calibri" w:cs="Calibri"/>
          <w:b/>
          <w:sz w:val="22"/>
        </w:rPr>
        <w:tab/>
      </w:r>
      <w:r>
        <w:rPr>
          <w:rFonts w:ascii="Calibri" w:eastAsia="Calibri" w:hAnsi="Calibri" w:cs="Calibri"/>
          <w:b/>
          <w:sz w:val="22"/>
        </w:rPr>
        <w:tab/>
      </w:r>
      <w:r>
        <w:rPr>
          <w:rFonts w:ascii="Calibri" w:eastAsia="Calibri" w:hAnsi="Calibri" w:cs="Calibri"/>
          <w:b/>
          <w:sz w:val="22"/>
        </w:rPr>
        <w:tab/>
        <w:t xml:space="preserve">District: </w:t>
      </w:r>
      <w:r w:rsidR="00F725BF">
        <w:rPr>
          <w:rFonts w:ascii="Calibri" w:eastAsia="Calibri" w:hAnsi="Calibri" w:cs="Calibri"/>
          <w:b/>
          <w:sz w:val="22"/>
        </w:rPr>
        <w:t>Adams 12</w:t>
      </w:r>
    </w:p>
    <w:p w14:paraId="17B65876" w14:textId="2AEA3D34" w:rsidR="00A55365" w:rsidRDefault="007A6B19">
      <w:r>
        <w:rPr>
          <w:rFonts w:ascii="Calibri" w:eastAsia="Calibri" w:hAnsi="Calibri" w:cs="Calibri"/>
          <w:b/>
          <w:sz w:val="22"/>
        </w:rPr>
        <w:t xml:space="preserve">Library Mission:  </w:t>
      </w:r>
      <w:r w:rsidR="00601B6E">
        <w:rPr>
          <w:rFonts w:ascii="Calibri" w:eastAsia="Calibri" w:hAnsi="Calibri" w:cs="Calibri"/>
          <w:b/>
          <w:sz w:val="22"/>
        </w:rPr>
        <w:t xml:space="preserve">Cultivating curious, thoughtful, </w:t>
      </w:r>
      <w:r w:rsidR="00280CB7">
        <w:rPr>
          <w:rFonts w:ascii="Calibri" w:eastAsia="Calibri" w:hAnsi="Calibri" w:cs="Calibri"/>
          <w:b/>
          <w:sz w:val="22"/>
        </w:rPr>
        <w:t>ethical</w:t>
      </w:r>
      <w:r w:rsidR="00601B6E">
        <w:rPr>
          <w:rFonts w:ascii="Calibri" w:eastAsia="Calibri" w:hAnsi="Calibri" w:cs="Calibri"/>
          <w:b/>
          <w:sz w:val="22"/>
        </w:rPr>
        <w:t xml:space="preserve">, </w:t>
      </w:r>
      <w:r w:rsidR="00280CB7">
        <w:rPr>
          <w:rFonts w:ascii="Calibri" w:eastAsia="Calibri" w:hAnsi="Calibri" w:cs="Calibri"/>
          <w:b/>
          <w:sz w:val="22"/>
        </w:rPr>
        <w:t>and knowledgeable learners.</w:t>
      </w:r>
    </w:p>
    <w:p w14:paraId="496C6129" w14:textId="77777777" w:rsidR="00A55365" w:rsidRDefault="00A55365"/>
    <w:tbl>
      <w:tblPr>
        <w:tblStyle w:val="a"/>
        <w:tblW w:w="1410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805"/>
      </w:tblGrid>
      <w:tr w:rsidR="004E4239" w14:paraId="30E7A8E5" w14:textId="77777777" w:rsidTr="00B455BC">
        <w:tc>
          <w:tcPr>
            <w:tcW w:w="623" w:type="dxa"/>
            <w:vMerge w:val="restart"/>
            <w:shd w:val="clear" w:color="auto" w:fill="D2DBE5"/>
          </w:tcPr>
          <w:p w14:paraId="5DD847DF" w14:textId="77777777" w:rsidR="004E4239" w:rsidRDefault="004E4239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14:paraId="4D4A1804" w14:textId="77777777" w:rsidR="004E4239" w:rsidRDefault="004E4239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14:paraId="2E8841C6" w14:textId="77777777" w:rsidR="004E4239" w:rsidRDefault="004E4239">
            <w:pPr>
              <w:ind w:left="113" w:right="113"/>
              <w:jc w:val="center"/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3679" w:type="dxa"/>
          </w:tcPr>
          <w:p w14:paraId="3C50071F" w14:textId="77777777" w:rsidR="004E4239" w:rsidRDefault="004E4239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805" w:type="dxa"/>
          </w:tcPr>
          <w:p w14:paraId="59D98510" w14:textId="3DBCC54C" w:rsidR="00241AD1" w:rsidRDefault="00241AD1">
            <w:bookmarkStart w:id="0" w:name="h.gjdgxs" w:colFirst="0" w:colLast="0"/>
            <w:bookmarkEnd w:id="0"/>
            <w:r>
              <w:t xml:space="preserve">Major Improvement Strategy#2: </w:t>
            </w:r>
            <w:r w:rsidRPr="00241AD1">
              <w:t>Developing and incorporating analysis and synthesis skills into lesson planning, assessment and feedback to improve student engagement and overall</w:t>
            </w:r>
            <w:r>
              <w:t xml:space="preserve"> academic performance. </w:t>
            </w:r>
          </w:p>
          <w:p w14:paraId="652E00F5" w14:textId="478B634C" w:rsidR="00241AD1" w:rsidRDefault="00241AD1">
            <w:r>
              <w:t xml:space="preserve">Major Improvement Strategy #4: </w:t>
            </w:r>
            <w:r w:rsidR="00434B1C" w:rsidRPr="00434B1C">
              <w:t>Continued Curriculum Realignment Process and Grading Practices Around Standard</w:t>
            </w:r>
            <w:r w:rsidR="00434B1C">
              <w:t>s</w:t>
            </w:r>
          </w:p>
        </w:tc>
      </w:tr>
      <w:tr w:rsidR="004E4239" w14:paraId="4F56847D" w14:textId="77777777" w:rsidTr="00B455BC">
        <w:tc>
          <w:tcPr>
            <w:tcW w:w="623" w:type="dxa"/>
            <w:vMerge/>
            <w:shd w:val="clear" w:color="auto" w:fill="D2DBE5"/>
          </w:tcPr>
          <w:p w14:paraId="424736A1" w14:textId="77777777" w:rsidR="004E4239" w:rsidRDefault="004E4239">
            <w:pPr>
              <w:ind w:left="113" w:right="113"/>
              <w:jc w:val="center"/>
            </w:pPr>
          </w:p>
        </w:tc>
        <w:tc>
          <w:tcPr>
            <w:tcW w:w="3679" w:type="dxa"/>
          </w:tcPr>
          <w:p w14:paraId="4107855F" w14:textId="77777777" w:rsidR="004E4239" w:rsidRDefault="004E4239" w:rsidP="00EC48BB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805" w:type="dxa"/>
          </w:tcPr>
          <w:p w14:paraId="589460E8" w14:textId="76998763" w:rsidR="00434B1C" w:rsidRPr="000A4E8E" w:rsidRDefault="000A4E8E" w:rsidP="00EF16C2">
            <w:pPr>
              <w:rPr>
                <w:color w:val="auto"/>
                <w:szCs w:val="24"/>
              </w:rPr>
            </w:pPr>
            <w:r w:rsidRPr="000A4E8E">
              <w:rPr>
                <w:rFonts w:eastAsia="Calibri" w:cs="Calibri"/>
                <w:color w:val="auto"/>
                <w:szCs w:val="24"/>
              </w:rPr>
              <w:t>Instructional Delivery Strategies, Assessment of Student Work</w:t>
            </w:r>
            <w:r w:rsidR="00EE7BD2">
              <w:rPr>
                <w:rFonts w:eastAsia="Calibri" w:cs="Calibri"/>
                <w:color w:val="auto"/>
                <w:szCs w:val="24"/>
              </w:rPr>
              <w:t>, Curriculum Development Advisor</w:t>
            </w:r>
            <w:r w:rsidR="00A968F0">
              <w:rPr>
                <w:rFonts w:eastAsia="Calibri" w:cs="Calibri"/>
                <w:color w:val="auto"/>
                <w:szCs w:val="24"/>
              </w:rPr>
              <w:t xml:space="preserve">. </w:t>
            </w:r>
            <w:r w:rsidR="00EF16C2">
              <w:rPr>
                <w:rFonts w:eastAsia="Calibri" w:cs="Calibri"/>
                <w:color w:val="auto"/>
                <w:szCs w:val="24"/>
              </w:rPr>
              <w:t xml:space="preserve">I am targeting these areas for growth because they are directly related to our district high school common assessments (the two SLOs below). </w:t>
            </w:r>
          </w:p>
        </w:tc>
      </w:tr>
      <w:tr w:rsidR="004E4239" w14:paraId="7E7F4A79" w14:textId="77777777" w:rsidTr="00B455BC">
        <w:tc>
          <w:tcPr>
            <w:tcW w:w="623" w:type="dxa"/>
            <w:vMerge/>
            <w:tcBorders>
              <w:bottom w:val="nil"/>
            </w:tcBorders>
            <w:shd w:val="clear" w:color="auto" w:fill="D2DBE5"/>
          </w:tcPr>
          <w:p w14:paraId="452591F1" w14:textId="77777777" w:rsidR="004E4239" w:rsidRDefault="004E4239">
            <w:pPr>
              <w:ind w:left="113" w:right="113"/>
              <w:jc w:val="center"/>
            </w:pPr>
          </w:p>
        </w:tc>
        <w:tc>
          <w:tcPr>
            <w:tcW w:w="3679" w:type="dxa"/>
          </w:tcPr>
          <w:p w14:paraId="4D5C9EEB" w14:textId="77777777" w:rsidR="004E4239" w:rsidRDefault="004E4239"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 Target area</w:t>
            </w:r>
          </w:p>
        </w:tc>
        <w:tc>
          <w:tcPr>
            <w:tcW w:w="9805" w:type="dxa"/>
          </w:tcPr>
          <w:p w14:paraId="1665E8F3" w14:textId="116FB6BC" w:rsidR="00EE7BD2" w:rsidRPr="00EE7BD2" w:rsidRDefault="000A4E8E" w:rsidP="00EE7BD2">
            <w:pPr>
              <w:rPr>
                <w:rFonts w:ascii="Times" w:eastAsia="Times New Roman" w:hAnsi="Times" w:cs="Times New Roman"/>
                <w:color w:val="auto"/>
                <w:sz w:val="20"/>
              </w:rPr>
            </w:pPr>
            <w:r>
              <w:t xml:space="preserve">By May of 2015, 80% of </w:t>
            </w:r>
            <w:r w:rsidR="00434B1C">
              <w:t>10</w:t>
            </w:r>
            <w:r w:rsidR="00434B1C" w:rsidRPr="00434B1C">
              <w:rPr>
                <w:vertAlign w:val="superscript"/>
              </w:rPr>
              <w:t>th</w:t>
            </w:r>
            <w:r w:rsidR="00434B1C">
              <w:t xml:space="preserve"> grade English students</w:t>
            </w:r>
            <w:r>
              <w:t xml:space="preserve"> will demonstrate proficient or advanced </w:t>
            </w:r>
            <w:r w:rsidR="00EE7BD2">
              <w:t xml:space="preserve">results on assessments for High School Digital Literacy SLO#1 </w:t>
            </w:r>
            <w:r w:rsidR="00EE7BD2" w:rsidRPr="00EE7BD2">
              <w:rPr>
                <w:rFonts w:ascii="Domine" w:eastAsia="Times New Roman" w:hAnsi="Domine" w:cs="Times New Roman"/>
                <w:szCs w:val="24"/>
              </w:rPr>
              <w:t>Students access and evaluate information to address a learning outcome.</w:t>
            </w:r>
          </w:p>
          <w:p w14:paraId="47ACF97C" w14:textId="60B4F718" w:rsidR="00EE7BD2" w:rsidRPr="00EE7BD2" w:rsidRDefault="00EE7BD2" w:rsidP="00EE7BD2">
            <w:pPr>
              <w:rPr>
                <w:rFonts w:ascii="Times" w:eastAsia="Times New Roman" w:hAnsi="Times" w:cs="Times New Roman"/>
                <w:color w:val="auto"/>
                <w:sz w:val="20"/>
              </w:rPr>
            </w:pPr>
            <w:proofErr w:type="gramStart"/>
            <w:r>
              <w:t>and</w:t>
            </w:r>
            <w:proofErr w:type="gramEnd"/>
            <w:r>
              <w:t xml:space="preserve"> SLO#2:</w:t>
            </w:r>
            <w:r w:rsidR="00434B1C">
              <w:t xml:space="preserve"> </w:t>
            </w:r>
            <w:r w:rsidRPr="00EE7BD2">
              <w:rPr>
                <w:rFonts w:ascii="Domine" w:eastAsia="Times New Roman" w:hAnsi="Domine" w:cs="Times New Roman"/>
                <w:szCs w:val="24"/>
              </w:rPr>
              <w:t xml:space="preserve">Students demonstrate an understanding of ethical use of information. </w:t>
            </w:r>
          </w:p>
          <w:p w14:paraId="7713B2C0" w14:textId="7C868A47" w:rsidR="004E4239" w:rsidRDefault="00287115">
            <w:r>
              <w:t>Students will learn about and demonstrate</w:t>
            </w:r>
            <w:r w:rsidR="00E43FCB">
              <w:t xml:space="preserve"> understanding of</w:t>
            </w:r>
            <w:r>
              <w:t xml:space="preserve"> analysis and synthesis through this process and </w:t>
            </w:r>
            <w:r w:rsidR="00E43FCB">
              <w:t>be assessed using the Digital Literacy Matrix standards as well as the ELA standards.</w:t>
            </w:r>
          </w:p>
          <w:p w14:paraId="7FA8818F" w14:textId="77777777" w:rsidR="004E4239" w:rsidRDefault="004E4239" w:rsidP="004E4239"/>
        </w:tc>
      </w:tr>
      <w:tr w:rsidR="00A55365" w14:paraId="29ADA292" w14:textId="77777777" w:rsidTr="00B455BC">
        <w:tc>
          <w:tcPr>
            <w:tcW w:w="623" w:type="dxa"/>
            <w:tcBorders>
              <w:top w:val="nil"/>
              <w:bottom w:val="nil"/>
            </w:tcBorders>
            <w:shd w:val="clear" w:color="auto" w:fill="D2DBE5"/>
          </w:tcPr>
          <w:p w14:paraId="74590A27" w14:textId="77777777" w:rsidR="00A55365" w:rsidRDefault="00A55365">
            <w:pPr>
              <w:ind w:left="113" w:right="113"/>
              <w:jc w:val="center"/>
            </w:pPr>
          </w:p>
        </w:tc>
        <w:tc>
          <w:tcPr>
            <w:tcW w:w="3679" w:type="dxa"/>
          </w:tcPr>
          <w:p w14:paraId="16E7604C" w14:textId="77777777" w:rsidR="00A55365" w:rsidRDefault="007A6B19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14:paraId="45660D44" w14:textId="77777777" w:rsidR="00A55365" w:rsidRDefault="00A55365"/>
        </w:tc>
        <w:tc>
          <w:tcPr>
            <w:tcW w:w="9805" w:type="dxa"/>
          </w:tcPr>
          <w:p w14:paraId="63233AC8" w14:textId="31F6505E" w:rsidR="00A55365" w:rsidRDefault="00094F6C">
            <w:r>
              <w:t>I will need to share the HS digital literacy assessment blueprints with 10</w:t>
            </w:r>
            <w:r w:rsidRPr="00094F6C">
              <w:rPr>
                <w:vertAlign w:val="superscript"/>
              </w:rPr>
              <w:t>th</w:t>
            </w:r>
            <w:r>
              <w:t xml:space="preserve"> grade English teachers so that we can then decide on how to incorporate those into their inquiry project.</w:t>
            </w:r>
            <w:r w:rsidR="00A05A0C">
              <w:t xml:space="preserve"> Then, I will provide integrated instruction that points students towards success on the SLOs</w:t>
            </w:r>
            <w:r w:rsidR="009C3F97">
              <w:t xml:space="preserve">. Students will then have opportunities to demonstrate their learning via </w:t>
            </w:r>
            <w:r w:rsidR="00287115">
              <w:t>the common assessments (research guide, annotated bibliography, selected response quiz).</w:t>
            </w:r>
          </w:p>
          <w:p w14:paraId="76B8C6C0" w14:textId="77777777" w:rsidR="00A55365" w:rsidRDefault="00A55365" w:rsidP="00287115"/>
        </w:tc>
      </w:tr>
      <w:tr w:rsidR="00A55365" w14:paraId="0B5BFA26" w14:textId="77777777" w:rsidTr="00B455BC">
        <w:tc>
          <w:tcPr>
            <w:tcW w:w="623" w:type="dxa"/>
            <w:tcBorders>
              <w:top w:val="nil"/>
              <w:bottom w:val="nil"/>
            </w:tcBorders>
            <w:shd w:val="clear" w:color="auto" w:fill="D2DBE5"/>
          </w:tcPr>
          <w:p w14:paraId="05428765" w14:textId="77777777" w:rsidR="00A55365" w:rsidRDefault="00A55365">
            <w:pPr>
              <w:ind w:left="113" w:right="113"/>
              <w:jc w:val="center"/>
            </w:pPr>
          </w:p>
        </w:tc>
        <w:tc>
          <w:tcPr>
            <w:tcW w:w="3679" w:type="dxa"/>
          </w:tcPr>
          <w:p w14:paraId="6450E4B0" w14:textId="77777777" w:rsidR="00A55365" w:rsidRDefault="007A6B19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14:paraId="0E621A38" w14:textId="77777777" w:rsidR="00A55365" w:rsidRDefault="00A55365"/>
        </w:tc>
        <w:tc>
          <w:tcPr>
            <w:tcW w:w="9805" w:type="dxa"/>
          </w:tcPr>
          <w:p w14:paraId="3025BD93" w14:textId="4F38B661" w:rsidR="00DB3145" w:rsidRPr="000A4E8E" w:rsidRDefault="00DB3145">
            <w:pPr>
              <w:rPr>
                <w:color w:val="auto"/>
                <w:szCs w:val="24"/>
              </w:rPr>
            </w:pPr>
            <w:r w:rsidRPr="000A4E8E">
              <w:rPr>
                <w:rFonts w:eastAsia="Calibri" w:cs="Calibri"/>
                <w:color w:val="auto"/>
                <w:szCs w:val="24"/>
              </w:rPr>
              <w:t>10</w:t>
            </w:r>
            <w:r w:rsidRPr="000A4E8E">
              <w:rPr>
                <w:rFonts w:eastAsia="Calibri" w:cs="Calibri"/>
                <w:color w:val="auto"/>
                <w:szCs w:val="24"/>
                <w:vertAlign w:val="superscript"/>
              </w:rPr>
              <w:t>th</w:t>
            </w:r>
            <w:r w:rsidRPr="000A4E8E">
              <w:rPr>
                <w:rFonts w:eastAsia="Calibri" w:cs="Calibri"/>
                <w:color w:val="auto"/>
                <w:szCs w:val="24"/>
              </w:rPr>
              <w:t xml:space="preserve"> grade English teachers and students.</w:t>
            </w:r>
          </w:p>
          <w:p w14:paraId="311EF2F9" w14:textId="77777777" w:rsidR="00A55365" w:rsidRDefault="00A55365"/>
        </w:tc>
      </w:tr>
      <w:tr w:rsidR="00A55365" w14:paraId="4FDA60C7" w14:textId="77777777" w:rsidTr="00B455BC">
        <w:tc>
          <w:tcPr>
            <w:tcW w:w="623" w:type="dxa"/>
            <w:tcBorders>
              <w:top w:val="nil"/>
              <w:bottom w:val="nil"/>
            </w:tcBorders>
            <w:shd w:val="clear" w:color="auto" w:fill="D2DBE5"/>
          </w:tcPr>
          <w:p w14:paraId="6298466A" w14:textId="77777777" w:rsidR="00A55365" w:rsidRDefault="00A55365">
            <w:pPr>
              <w:ind w:left="113" w:right="113"/>
              <w:jc w:val="center"/>
            </w:pPr>
          </w:p>
        </w:tc>
        <w:tc>
          <w:tcPr>
            <w:tcW w:w="3679" w:type="dxa"/>
          </w:tcPr>
          <w:p w14:paraId="4A6FAA52" w14:textId="3B66537B" w:rsidR="00A55365" w:rsidRDefault="007A6B19">
            <w:r>
              <w:rPr>
                <w:rFonts w:ascii="Calibri" w:eastAsia="Calibri" w:hAnsi="Calibri" w:cs="Calibri"/>
                <w:b/>
                <w:sz w:val="22"/>
              </w:rPr>
              <w:t xml:space="preserve">MEASURABLE EVIDENCE of Collaboration, Leadership, and/or </w:t>
            </w:r>
            <w:r>
              <w:rPr>
                <w:rFonts w:ascii="Calibri" w:eastAsia="Calibri" w:hAnsi="Calibri" w:cs="Calibri"/>
                <w:b/>
                <w:sz w:val="22"/>
              </w:rPr>
              <w:lastRenderedPageBreak/>
              <w:t>instruction</w:t>
            </w:r>
          </w:p>
        </w:tc>
        <w:tc>
          <w:tcPr>
            <w:tcW w:w="9805" w:type="dxa"/>
          </w:tcPr>
          <w:p w14:paraId="30628D7A" w14:textId="42E73844" w:rsidR="00A55365" w:rsidRDefault="00094F6C">
            <w:r>
              <w:lastRenderedPageBreak/>
              <w:t>Assi</w:t>
            </w:r>
            <w:r w:rsidR="00DB3145">
              <w:t>g</w:t>
            </w:r>
            <w:r>
              <w:t>n</w:t>
            </w:r>
            <w:r w:rsidR="00DB3145">
              <w:t>ment handouts, notes from collaborative meetings, rubrics for student work</w:t>
            </w:r>
            <w:r w:rsidR="00A968F0">
              <w:t>.</w:t>
            </w:r>
          </w:p>
        </w:tc>
      </w:tr>
      <w:tr w:rsidR="00A55365" w14:paraId="7998A1D5" w14:textId="77777777" w:rsidTr="00B455BC">
        <w:tc>
          <w:tcPr>
            <w:tcW w:w="623" w:type="dxa"/>
            <w:tcBorders>
              <w:top w:val="nil"/>
              <w:bottom w:val="nil"/>
            </w:tcBorders>
            <w:shd w:val="clear" w:color="auto" w:fill="D2DBE5"/>
          </w:tcPr>
          <w:p w14:paraId="07BF9BDF" w14:textId="77777777" w:rsidR="00A55365" w:rsidRDefault="00A55365">
            <w:pPr>
              <w:ind w:left="113" w:right="113"/>
              <w:jc w:val="center"/>
            </w:pPr>
          </w:p>
        </w:tc>
        <w:tc>
          <w:tcPr>
            <w:tcW w:w="3679" w:type="dxa"/>
          </w:tcPr>
          <w:p w14:paraId="5CCB6ADD" w14:textId="77777777" w:rsidR="00A55365" w:rsidRDefault="007A6B19">
            <w:r>
              <w:rPr>
                <w:rFonts w:ascii="Calibri" w:eastAsia="Calibri" w:hAnsi="Calibri" w:cs="Calibri"/>
                <w:b/>
                <w:sz w:val="22"/>
              </w:rPr>
              <w:t xml:space="preserve">MEASURABLE EVIDENCE of Student Growth </w:t>
            </w:r>
          </w:p>
        </w:tc>
        <w:tc>
          <w:tcPr>
            <w:tcW w:w="9805" w:type="dxa"/>
          </w:tcPr>
          <w:p w14:paraId="3B5E2939" w14:textId="365C3B02" w:rsidR="00094F6C" w:rsidRPr="00A05A0C" w:rsidRDefault="00094F6C">
            <w:pPr>
              <w:rPr>
                <w:color w:val="auto"/>
                <w:szCs w:val="24"/>
              </w:rPr>
            </w:pPr>
            <w:r w:rsidRPr="00A05A0C">
              <w:rPr>
                <w:rFonts w:eastAsia="Calibri" w:cs="Calibri"/>
                <w:color w:val="auto"/>
                <w:szCs w:val="24"/>
              </w:rPr>
              <w:t xml:space="preserve">Student results on the various </w:t>
            </w:r>
            <w:r w:rsidR="00A968F0" w:rsidRPr="00A05A0C">
              <w:rPr>
                <w:rFonts w:eastAsia="Calibri" w:cs="Calibri"/>
                <w:color w:val="auto"/>
                <w:szCs w:val="24"/>
              </w:rPr>
              <w:t xml:space="preserve">assessment </w:t>
            </w:r>
            <w:r w:rsidRPr="00A05A0C">
              <w:rPr>
                <w:rFonts w:eastAsia="Calibri" w:cs="Calibri"/>
                <w:color w:val="auto"/>
                <w:szCs w:val="24"/>
              </w:rPr>
              <w:t>rubrics</w:t>
            </w:r>
            <w:r w:rsidR="00A968F0" w:rsidRPr="00A05A0C">
              <w:rPr>
                <w:rFonts w:eastAsia="Calibri" w:cs="Calibri"/>
                <w:color w:val="auto"/>
                <w:szCs w:val="24"/>
              </w:rPr>
              <w:t>.</w:t>
            </w:r>
            <w:r w:rsidRPr="00A05A0C">
              <w:rPr>
                <w:rFonts w:eastAsia="Calibri" w:cs="Calibri"/>
                <w:color w:val="auto"/>
                <w:szCs w:val="24"/>
              </w:rPr>
              <w:t xml:space="preserve"> </w:t>
            </w:r>
          </w:p>
          <w:p w14:paraId="3A480FF3" w14:textId="14627376" w:rsidR="00A55365" w:rsidRDefault="00A55365"/>
        </w:tc>
      </w:tr>
    </w:tbl>
    <w:p w14:paraId="6F85704C" w14:textId="77777777" w:rsidR="00A55365" w:rsidRDefault="00A55365"/>
    <w:p w14:paraId="6D3200A1" w14:textId="77777777" w:rsidR="00A55365" w:rsidRDefault="00A55365"/>
    <w:tbl>
      <w:tblPr>
        <w:tblStyle w:val="a0"/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4E4239" w14:paraId="2EF71437" w14:textId="77777777" w:rsidTr="004E4239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14:paraId="324F056B" w14:textId="77777777" w:rsidR="004E4239" w:rsidRDefault="004E4239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14:paraId="1C8FA720" w14:textId="77777777" w:rsidR="004E4239" w:rsidRDefault="004E4239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14:paraId="4E0B3484" w14:textId="77777777" w:rsidR="004E4239" w:rsidRDefault="004E4239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14:paraId="1EEA8725" w14:textId="77777777" w:rsidR="004E4239" w:rsidRDefault="004E4239" w:rsidP="00F725BF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4C18" w14:textId="77777777" w:rsidR="004E4239" w:rsidRDefault="00356E06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C21B" w14:textId="77777777" w:rsidR="004E4239" w:rsidRDefault="00241AD1">
            <w:r>
              <w:t xml:space="preserve">Major Improvement Strategy #1: </w:t>
            </w:r>
            <w:r w:rsidRPr="00241AD1">
              <w:t>Collaboratively plan lessons that will differentiate instruction for all students (students w/ disabilities, ELLs)</w:t>
            </w:r>
          </w:p>
          <w:p w14:paraId="4B26EA4B" w14:textId="51BD760A" w:rsidR="00241AD1" w:rsidRDefault="00241AD1">
            <w:r>
              <w:t xml:space="preserve">Major Improvement Strategy #3: </w:t>
            </w:r>
            <w:r w:rsidRPr="00241AD1">
              <w:t>Improving the overall academic achie</w:t>
            </w:r>
            <w:r>
              <w:t xml:space="preserve">vement of students on IEPs </w:t>
            </w:r>
          </w:p>
        </w:tc>
      </w:tr>
      <w:tr w:rsidR="004E4239" w14:paraId="7210F4AC" w14:textId="77777777" w:rsidTr="00F725BF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14:paraId="57CF5B12" w14:textId="77777777" w:rsidR="004E4239" w:rsidRDefault="004E4239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9A41" w14:textId="77777777" w:rsidR="004E4239" w:rsidRDefault="004E4239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8BDA" w14:textId="74DAAF7F" w:rsidR="004E4239" w:rsidRDefault="00EE7BD2" w:rsidP="00EC027E">
            <w:r w:rsidRPr="000A4E8E">
              <w:rPr>
                <w:rFonts w:eastAsia="Calibri" w:cs="Calibri"/>
                <w:color w:val="auto"/>
                <w:szCs w:val="24"/>
              </w:rPr>
              <w:t>Instructional Delivery Strategies, Assessment of Student Work</w:t>
            </w:r>
            <w:r w:rsidR="00EA42D6">
              <w:rPr>
                <w:rFonts w:eastAsia="Calibri" w:cs="Calibri"/>
                <w:color w:val="auto"/>
                <w:szCs w:val="24"/>
              </w:rPr>
              <w:t xml:space="preserve">. I am targeting these areas for growth because </w:t>
            </w:r>
            <w:r w:rsidR="00A05A0C">
              <w:rPr>
                <w:rFonts w:eastAsia="Calibri" w:cs="Calibri"/>
                <w:color w:val="auto"/>
                <w:szCs w:val="24"/>
              </w:rPr>
              <w:t xml:space="preserve">they directly relate to the </w:t>
            </w:r>
            <w:r w:rsidR="00EC027E">
              <w:rPr>
                <w:rFonts w:eastAsia="Calibri" w:cs="Calibri"/>
                <w:color w:val="auto"/>
                <w:szCs w:val="24"/>
              </w:rPr>
              <w:t>differentiation</w:t>
            </w:r>
            <w:r w:rsidR="00A05A0C">
              <w:rPr>
                <w:rFonts w:eastAsia="Calibri" w:cs="Calibri"/>
                <w:color w:val="auto"/>
                <w:szCs w:val="24"/>
              </w:rPr>
              <w:t xml:space="preserve"> we will be incorporating into both instruction and assessment with this class.</w:t>
            </w:r>
          </w:p>
        </w:tc>
      </w:tr>
      <w:tr w:rsidR="004E4239" w14:paraId="15F22C4C" w14:textId="77777777" w:rsidTr="004E4239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875975" w14:textId="77777777" w:rsidR="004E4239" w:rsidRDefault="004E4239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916E" w14:textId="77777777" w:rsidR="004E4239" w:rsidRPr="004E4239" w:rsidRDefault="004E4239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 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FE14" w14:textId="593AE16F" w:rsidR="004E4239" w:rsidRDefault="00A968F0" w:rsidP="00A968F0">
            <w:r>
              <w:t>By May 2015,</w:t>
            </w:r>
            <w:r w:rsidR="00B003CB">
              <w:t xml:space="preserve"> students in Voyager English IV (Senior level, Special Education)</w:t>
            </w:r>
            <w:r w:rsidR="00D46016">
              <w:t xml:space="preserve"> </w:t>
            </w:r>
            <w:r>
              <w:t xml:space="preserve">will demonstrate </w:t>
            </w:r>
            <w:r w:rsidR="00D46016">
              <w:t xml:space="preserve">70-80% successful completion of </w:t>
            </w:r>
            <w:r>
              <w:t xml:space="preserve">the </w:t>
            </w:r>
            <w:r w:rsidR="00D46016">
              <w:t xml:space="preserve">annotated bibliography, outline, paper, </w:t>
            </w:r>
            <w:r>
              <w:t xml:space="preserve">and </w:t>
            </w:r>
            <w:r w:rsidR="00D46016">
              <w:t>presentation</w:t>
            </w:r>
            <w:r>
              <w:t xml:space="preserve"> assessments of the HHS Senior Inquiry project.</w:t>
            </w:r>
            <w:r w:rsidR="00730617">
              <w:t xml:space="preserve"> </w:t>
            </w:r>
          </w:p>
        </w:tc>
      </w:tr>
      <w:tr w:rsidR="004E4239" w14:paraId="49A36BE7" w14:textId="77777777" w:rsidTr="004E4239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9A09CC" w14:textId="77777777" w:rsidR="004E4239" w:rsidRDefault="004E4239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94B3" w14:textId="77777777" w:rsidR="004E4239" w:rsidRDefault="004E4239" w:rsidP="004E4239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14:paraId="06337CB5" w14:textId="77777777" w:rsidR="004E4239" w:rsidRDefault="004E4239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F1E4" w14:textId="6E01DA9F" w:rsidR="004E4239" w:rsidRDefault="00B003CB">
            <w:r>
              <w:t>Collaboratively modify</w:t>
            </w:r>
            <w:r w:rsidR="00A05A0C">
              <w:t xml:space="preserve"> and differentiate</w:t>
            </w:r>
            <w:r>
              <w:t xml:space="preserve"> the Senior Inquiry project with Sandy Clark, collaboratively plan and deliver instruction related to successful completion of the Inquiry Project</w:t>
            </w:r>
            <w:r w:rsidR="009C283F">
              <w:t xml:space="preserve">. Provide support and instruction in class every Monday. </w:t>
            </w:r>
          </w:p>
        </w:tc>
      </w:tr>
      <w:tr w:rsidR="004E4239" w14:paraId="05E5D267" w14:textId="77777777" w:rsidTr="004E4239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F5FFA" w14:textId="77777777" w:rsidR="004E4239" w:rsidRDefault="004E4239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C0A0" w14:textId="77777777" w:rsidR="004E4239" w:rsidRDefault="004E4239" w:rsidP="004E4239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14:paraId="2807ACEB" w14:textId="77777777" w:rsidR="004E4239" w:rsidRPr="004E4239" w:rsidRDefault="004E4239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7156" w14:textId="79775A13" w:rsidR="004E4239" w:rsidRDefault="00241AD1" w:rsidP="00EC027E">
            <w:r>
              <w:t xml:space="preserve">Sandy Clark, </w:t>
            </w:r>
            <w:proofErr w:type="spellStart"/>
            <w:r>
              <w:t>SpEd</w:t>
            </w:r>
            <w:proofErr w:type="spellEnd"/>
            <w:r>
              <w:t xml:space="preserve"> teacher, seniors in her </w:t>
            </w:r>
            <w:r w:rsidR="00EC027E">
              <w:t>Voyager IV</w:t>
            </w:r>
            <w:r>
              <w:t xml:space="preserve"> English class, </w:t>
            </w:r>
            <w:proofErr w:type="spellStart"/>
            <w:r>
              <w:t>paras</w:t>
            </w:r>
            <w:proofErr w:type="spellEnd"/>
            <w:r>
              <w:t xml:space="preserve"> that assist in her class</w:t>
            </w:r>
            <w:r w:rsidR="00A968F0">
              <w:t>.</w:t>
            </w:r>
          </w:p>
        </w:tc>
      </w:tr>
      <w:tr w:rsidR="004E4239" w14:paraId="271C7936" w14:textId="77777777" w:rsidTr="004E4239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C56AF2" w14:textId="77777777" w:rsidR="004E4239" w:rsidRDefault="004E4239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A23A" w14:textId="77777777" w:rsidR="004E4239" w:rsidRDefault="004E4239" w:rsidP="004E4239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14:paraId="72F05C84" w14:textId="77777777" w:rsidR="004E4239" w:rsidRDefault="004E4239" w:rsidP="004E4239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1ECE" w14:textId="72C77227" w:rsidR="004E4239" w:rsidRDefault="009C283F" w:rsidP="004E4239">
            <w:r>
              <w:t xml:space="preserve">Collaboratively created handouts, </w:t>
            </w:r>
            <w:r w:rsidR="00C128F2">
              <w:t xml:space="preserve">class handouts, </w:t>
            </w:r>
            <w:r>
              <w:t>notes from collaboration</w:t>
            </w:r>
            <w:r w:rsidR="00C128F2">
              <w:t>, 2</w:t>
            </w:r>
            <w:r w:rsidR="00C128F2" w:rsidRPr="00C128F2">
              <w:rPr>
                <w:vertAlign w:val="superscript"/>
              </w:rPr>
              <w:t>nd</w:t>
            </w:r>
            <w:r w:rsidR="00A05A0C">
              <w:t xml:space="preserve"> quarter planning guide/lesson, </w:t>
            </w:r>
            <w:r w:rsidR="00EC027E">
              <w:t xml:space="preserve">differentiated note sheets for students, </w:t>
            </w:r>
            <w:bookmarkStart w:id="1" w:name="_GoBack"/>
            <w:bookmarkEnd w:id="1"/>
            <w:r w:rsidR="00A05A0C">
              <w:t>video tutorials</w:t>
            </w:r>
            <w:r w:rsidR="00C128F2">
              <w:t xml:space="preserve"> </w:t>
            </w:r>
          </w:p>
        </w:tc>
      </w:tr>
      <w:tr w:rsidR="004E4239" w14:paraId="0484D071" w14:textId="77777777" w:rsidTr="004E4239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E530" w14:textId="77777777" w:rsidR="004E4239" w:rsidRDefault="004E4239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0A61" w14:textId="77777777" w:rsidR="004E4239" w:rsidRDefault="004E4239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D798" w14:textId="34E9EFC9" w:rsidR="004E4239" w:rsidRDefault="00D46016">
            <w:r>
              <w:t>Journals, annotated bib, outline, paper, presentations</w:t>
            </w:r>
          </w:p>
        </w:tc>
      </w:tr>
    </w:tbl>
    <w:p w14:paraId="763D39F1" w14:textId="77777777" w:rsidR="00A55365" w:rsidRDefault="00A55365"/>
    <w:sectPr w:rsidR="00A55365" w:rsidSect="00840569">
      <w:footerReference w:type="default" r:id="rId7"/>
      <w:pgSz w:w="15840" w:h="12240" w:orient="landscape"/>
      <w:pgMar w:top="806" w:right="720" w:bottom="80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86C60" w14:textId="77777777" w:rsidR="00E43FCB" w:rsidRDefault="00E43FCB">
      <w:pPr>
        <w:spacing w:line="240" w:lineRule="auto"/>
      </w:pPr>
      <w:r>
        <w:separator/>
      </w:r>
    </w:p>
  </w:endnote>
  <w:endnote w:type="continuationSeparator" w:id="0">
    <w:p w14:paraId="2A66FE72" w14:textId="77777777" w:rsidR="00E43FCB" w:rsidRDefault="00E43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A6DD4" w14:textId="77777777" w:rsidR="00E43FCB" w:rsidRDefault="00E43FCB" w:rsidP="00CE3609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14:paraId="542435D5" w14:textId="77777777" w:rsidR="00E43FCB" w:rsidRPr="00181C9D" w:rsidRDefault="00E43FCB" w:rsidP="00CE3609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proofErr w:type="gramStart"/>
    <w:r w:rsidRPr="00D16B02">
      <w:rPr>
        <w:b/>
        <w:color w:val="FFC000"/>
      </w:rPr>
      <w:t>Achievable</w:t>
    </w:r>
    <w:r w:rsidRPr="00181C9D">
      <w:rPr>
        <w:b/>
      </w:rPr>
      <w:t xml:space="preserve">  </w:t>
    </w:r>
    <w:r w:rsidRPr="00181C9D">
      <w:rPr>
        <w:rFonts w:eastAsia="Wingdings" w:cs="Wingdings"/>
        <w:b/>
      </w:rPr>
      <w:t></w:t>
    </w:r>
    <w:proofErr w:type="gramEnd"/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 w:rsidRPr="00181C9D">
      <w:rPr>
        <w:b/>
        <w:color w:val="92D050"/>
      </w:rPr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  <w:p w14:paraId="0C3201BA" w14:textId="77777777" w:rsidR="00E43FCB" w:rsidRPr="00CE3609" w:rsidRDefault="00E43FCB" w:rsidP="00CE360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D0DDE" w14:textId="77777777" w:rsidR="00E43FCB" w:rsidRDefault="00E43FCB">
      <w:pPr>
        <w:spacing w:line="240" w:lineRule="auto"/>
      </w:pPr>
      <w:r>
        <w:separator/>
      </w:r>
    </w:p>
  </w:footnote>
  <w:footnote w:type="continuationSeparator" w:id="0">
    <w:p w14:paraId="1BD364E9" w14:textId="77777777" w:rsidR="00E43FCB" w:rsidRDefault="00E43F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65"/>
    <w:rsid w:val="0000122E"/>
    <w:rsid w:val="00094F6C"/>
    <w:rsid w:val="000A4E8E"/>
    <w:rsid w:val="00195D5C"/>
    <w:rsid w:val="00241AD1"/>
    <w:rsid w:val="00280CB7"/>
    <w:rsid w:val="00287115"/>
    <w:rsid w:val="002E1045"/>
    <w:rsid w:val="00356E06"/>
    <w:rsid w:val="00434B1C"/>
    <w:rsid w:val="004E4239"/>
    <w:rsid w:val="00601B6E"/>
    <w:rsid w:val="00730617"/>
    <w:rsid w:val="00761D6B"/>
    <w:rsid w:val="007A6B19"/>
    <w:rsid w:val="00840569"/>
    <w:rsid w:val="009C283F"/>
    <w:rsid w:val="009C3F97"/>
    <w:rsid w:val="00A05A0C"/>
    <w:rsid w:val="00A55365"/>
    <w:rsid w:val="00A968F0"/>
    <w:rsid w:val="00B003CB"/>
    <w:rsid w:val="00B17BCE"/>
    <w:rsid w:val="00B455BC"/>
    <w:rsid w:val="00C128F2"/>
    <w:rsid w:val="00C72608"/>
    <w:rsid w:val="00CE3609"/>
    <w:rsid w:val="00D46016"/>
    <w:rsid w:val="00DB3145"/>
    <w:rsid w:val="00E43FCB"/>
    <w:rsid w:val="00EA42D6"/>
    <w:rsid w:val="00EB2CC7"/>
    <w:rsid w:val="00EC027E"/>
    <w:rsid w:val="00EC13E8"/>
    <w:rsid w:val="00EC48BB"/>
    <w:rsid w:val="00EE7BD2"/>
    <w:rsid w:val="00EF16C2"/>
    <w:rsid w:val="00F7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FC50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color w:val="000000"/>
        <w:sz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360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609"/>
  </w:style>
  <w:style w:type="paragraph" w:styleId="Footer">
    <w:name w:val="footer"/>
    <w:basedOn w:val="Normal"/>
    <w:link w:val="FooterChar"/>
    <w:uiPriority w:val="99"/>
    <w:unhideWhenUsed/>
    <w:rsid w:val="00CE360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60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color w:val="000000"/>
        <w:sz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360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609"/>
  </w:style>
  <w:style w:type="paragraph" w:styleId="Footer">
    <w:name w:val="footer"/>
    <w:basedOn w:val="Normal"/>
    <w:link w:val="FooterChar"/>
    <w:uiPriority w:val="99"/>
    <w:unhideWhenUsed/>
    <w:rsid w:val="00CE360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595</Words>
  <Characters>3397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blank growth plan template for 2014.docx</vt:lpstr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blank growth plan template for 2014.docx</dc:title>
  <dc:creator>Judy Barnett</dc:creator>
  <cp:lastModifiedBy>Sara Poinier</cp:lastModifiedBy>
  <cp:revision>15</cp:revision>
  <cp:lastPrinted>2014-11-21T21:07:00Z</cp:lastPrinted>
  <dcterms:created xsi:type="dcterms:W3CDTF">2014-09-16T15:31:00Z</dcterms:created>
  <dcterms:modified xsi:type="dcterms:W3CDTF">2014-12-02T15:06:00Z</dcterms:modified>
</cp:coreProperties>
</file>